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A44C1" w:rsidRDefault="00FA44C1" w:rsidP="00FA44C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AB63F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AB63F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34C99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A44C1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2023-02-28T12:10:00Z</dcterms:modified>
</cp:coreProperties>
</file>